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</w:t>
      </w:r>
      <w:r w:rsidR="00887617">
        <w:rPr>
          <w:b/>
          <w:sz w:val="28"/>
          <w:szCs w:val="28"/>
        </w:rPr>
        <w:t>Т ДЕПУТАТОВ КАРДЫМОВСКОГО ГОРОДСКОГО</w:t>
      </w:r>
      <w:r>
        <w:rPr>
          <w:b/>
          <w:sz w:val="28"/>
          <w:szCs w:val="28"/>
        </w:rPr>
        <w:t xml:space="preserve">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597E1C" w:rsidRDefault="0023333D" w:rsidP="00C004C8">
      <w:pPr>
        <w:ind w:right="-55"/>
        <w:rPr>
          <w:b/>
          <w:sz w:val="28"/>
          <w:szCs w:val="28"/>
        </w:rPr>
      </w:pPr>
      <w:r w:rsidRPr="00597E1C">
        <w:rPr>
          <w:b/>
          <w:sz w:val="28"/>
          <w:szCs w:val="28"/>
        </w:rPr>
        <w:t>от</w:t>
      </w:r>
      <w:r w:rsidR="005D3CBB" w:rsidRPr="00597E1C">
        <w:rPr>
          <w:b/>
          <w:sz w:val="28"/>
          <w:szCs w:val="28"/>
        </w:rPr>
        <w:t xml:space="preserve">  </w:t>
      </w:r>
      <w:r w:rsidR="00597E1C" w:rsidRPr="00597E1C">
        <w:rPr>
          <w:b/>
          <w:sz w:val="28"/>
          <w:szCs w:val="28"/>
        </w:rPr>
        <w:t>26</w:t>
      </w:r>
      <w:r w:rsidR="005D3CBB" w:rsidRPr="00597E1C">
        <w:rPr>
          <w:b/>
          <w:sz w:val="28"/>
          <w:szCs w:val="28"/>
        </w:rPr>
        <w:t xml:space="preserve"> </w:t>
      </w:r>
      <w:r w:rsidR="00264A5C" w:rsidRPr="00597E1C">
        <w:rPr>
          <w:b/>
          <w:sz w:val="28"/>
          <w:szCs w:val="28"/>
        </w:rPr>
        <w:t>.</w:t>
      </w:r>
      <w:r w:rsidR="00B5229A" w:rsidRPr="00597E1C">
        <w:rPr>
          <w:b/>
          <w:sz w:val="28"/>
          <w:szCs w:val="28"/>
        </w:rPr>
        <w:t>01</w:t>
      </w:r>
      <w:r w:rsidR="00264A5C" w:rsidRPr="00597E1C">
        <w:rPr>
          <w:b/>
          <w:sz w:val="28"/>
          <w:szCs w:val="28"/>
        </w:rPr>
        <w:t>.</w:t>
      </w:r>
      <w:r w:rsidR="001562B8" w:rsidRPr="00597E1C">
        <w:rPr>
          <w:b/>
          <w:sz w:val="28"/>
          <w:szCs w:val="28"/>
        </w:rPr>
        <w:t>201</w:t>
      </w:r>
      <w:r w:rsidR="00B5229A" w:rsidRPr="00597E1C">
        <w:rPr>
          <w:b/>
          <w:sz w:val="28"/>
          <w:szCs w:val="28"/>
        </w:rPr>
        <w:t>8</w:t>
      </w:r>
      <w:r w:rsidR="001562B8" w:rsidRPr="00597E1C">
        <w:rPr>
          <w:b/>
          <w:sz w:val="28"/>
          <w:szCs w:val="28"/>
        </w:rPr>
        <w:t xml:space="preserve"> г.</w:t>
      </w:r>
      <w:r w:rsidR="00FA4FE6" w:rsidRPr="00597E1C">
        <w:rPr>
          <w:b/>
          <w:sz w:val="28"/>
          <w:szCs w:val="28"/>
        </w:rPr>
        <w:t xml:space="preserve">                   </w:t>
      </w:r>
      <w:r w:rsidR="003D56AC" w:rsidRPr="00597E1C">
        <w:rPr>
          <w:b/>
          <w:sz w:val="28"/>
          <w:szCs w:val="28"/>
        </w:rPr>
        <w:t xml:space="preserve"> </w:t>
      </w:r>
      <w:r w:rsidR="00FA4FE6" w:rsidRPr="00597E1C">
        <w:rPr>
          <w:b/>
          <w:sz w:val="28"/>
          <w:szCs w:val="28"/>
        </w:rPr>
        <w:t xml:space="preserve"> № </w:t>
      </w:r>
      <w:r w:rsidR="00ED368F">
        <w:rPr>
          <w:b/>
          <w:sz w:val="28"/>
          <w:szCs w:val="28"/>
        </w:rPr>
        <w:t>0000</w:t>
      </w:r>
      <w:r w:rsidR="00B5229A" w:rsidRPr="00597E1C">
        <w:rPr>
          <w:b/>
          <w:sz w:val="28"/>
          <w:szCs w:val="28"/>
        </w:rPr>
        <w:t>2</w:t>
      </w:r>
    </w:p>
    <w:p w:rsidR="00C004C8" w:rsidRPr="00597E1C" w:rsidRDefault="00C004C8" w:rsidP="00C004C8">
      <w:pPr>
        <w:pStyle w:val="2"/>
        <w:tabs>
          <w:tab w:val="left" w:pos="4500"/>
        </w:tabs>
        <w:ind w:right="5580"/>
        <w:jc w:val="both"/>
        <w:rPr>
          <w:b/>
        </w:rPr>
      </w:pPr>
    </w:p>
    <w:p w:rsidR="00C004C8" w:rsidRDefault="005C76A5" w:rsidP="00F91343">
      <w:pPr>
        <w:pStyle w:val="2"/>
        <w:tabs>
          <w:tab w:val="left" w:pos="4500"/>
          <w:tab w:val="left" w:pos="4536"/>
        </w:tabs>
        <w:ind w:right="5669"/>
        <w:jc w:val="both"/>
      </w:pPr>
      <w:r>
        <w:t xml:space="preserve">О внесении </w:t>
      </w:r>
      <w:r w:rsidR="00887617">
        <w:t>изменений в реш</w:t>
      </w:r>
      <w:r w:rsidR="00D05080">
        <w:t xml:space="preserve">ение Совета депутатов </w:t>
      </w:r>
      <w:proofErr w:type="spellStart"/>
      <w:r w:rsidR="00D05080">
        <w:t>Кардымовс</w:t>
      </w:r>
      <w:r w:rsidR="00887617">
        <w:t>кого</w:t>
      </w:r>
      <w:proofErr w:type="spellEnd"/>
      <w:r w:rsidR="00887617">
        <w:t xml:space="preserve"> городского поселения </w:t>
      </w:r>
      <w:proofErr w:type="spellStart"/>
      <w:r w:rsidR="00887617">
        <w:t>Кардымовского</w:t>
      </w:r>
      <w:proofErr w:type="spellEnd"/>
      <w:r w:rsidR="00887617">
        <w:t xml:space="preserve"> района Смоленской области №</w:t>
      </w:r>
      <w:r w:rsidR="003B0532">
        <w:t xml:space="preserve"> 22 от 20.11.2015 «Об установлении земельного налога на территории муниципального образования </w:t>
      </w:r>
      <w:proofErr w:type="spellStart"/>
      <w:r w:rsidR="003B0532">
        <w:t>Кардымовского</w:t>
      </w:r>
      <w:proofErr w:type="spellEnd"/>
      <w:r w:rsidR="003B0532">
        <w:t xml:space="preserve"> городского поселения </w:t>
      </w:r>
      <w:proofErr w:type="spellStart"/>
      <w:r w:rsidR="003B0532">
        <w:t>Кардымовского</w:t>
      </w:r>
      <w:proofErr w:type="spellEnd"/>
      <w:r w:rsidR="003B0532">
        <w:t xml:space="preserve"> района Смоленской области»</w:t>
      </w: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C004C8" w:rsidRPr="00D5340E" w:rsidRDefault="00C004C8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Сове</w:t>
      </w:r>
      <w:r w:rsidR="00200B36">
        <w:rPr>
          <w:color w:val="000000"/>
          <w:sz w:val="28"/>
          <w:szCs w:val="28"/>
        </w:rPr>
        <w:t xml:space="preserve">т депутатов </w:t>
      </w:r>
      <w:proofErr w:type="spellStart"/>
      <w:r w:rsidR="00200B36">
        <w:rPr>
          <w:color w:val="000000"/>
          <w:sz w:val="28"/>
          <w:szCs w:val="28"/>
        </w:rPr>
        <w:t>Кардымовского</w:t>
      </w:r>
      <w:proofErr w:type="spellEnd"/>
      <w:r w:rsidR="00200B36">
        <w:rPr>
          <w:color w:val="000000"/>
          <w:sz w:val="28"/>
          <w:szCs w:val="28"/>
        </w:rPr>
        <w:t xml:space="preserve"> городского </w:t>
      </w:r>
      <w:r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Кардымовского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A0BDF" w:rsidRDefault="007A0BDF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FF09FB" w:rsidRDefault="000B322E" w:rsidP="003B0532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FF09FB" w:rsidRPr="00FF09FB">
        <w:rPr>
          <w:sz w:val="28"/>
          <w:szCs w:val="24"/>
        </w:rPr>
        <w:t xml:space="preserve">Внести в Положение о земельном налоге на территории муниципального образования </w:t>
      </w:r>
      <w:proofErr w:type="spellStart"/>
      <w:r w:rsidR="00FF09FB" w:rsidRPr="00FF09FB">
        <w:rPr>
          <w:sz w:val="28"/>
          <w:szCs w:val="24"/>
        </w:rPr>
        <w:t>Кардымовского</w:t>
      </w:r>
      <w:proofErr w:type="spellEnd"/>
      <w:r w:rsidR="00FF09FB" w:rsidRPr="00FF09FB">
        <w:rPr>
          <w:sz w:val="28"/>
          <w:szCs w:val="24"/>
        </w:rPr>
        <w:t xml:space="preserve"> городского поселения </w:t>
      </w:r>
      <w:proofErr w:type="spellStart"/>
      <w:r w:rsidR="00FF09FB" w:rsidRPr="00FF09FB">
        <w:rPr>
          <w:sz w:val="28"/>
          <w:szCs w:val="24"/>
        </w:rPr>
        <w:t>Кардымовского</w:t>
      </w:r>
      <w:proofErr w:type="spellEnd"/>
      <w:r w:rsidR="00FF09FB" w:rsidRPr="00FF09FB">
        <w:rPr>
          <w:sz w:val="28"/>
          <w:szCs w:val="24"/>
        </w:rPr>
        <w:t xml:space="preserve"> района Смоленской области следующие изменения:</w:t>
      </w:r>
    </w:p>
    <w:p w:rsidR="003B0532" w:rsidRDefault="002D695A" w:rsidP="003B053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1.</w:t>
      </w:r>
      <w:r w:rsidR="00B5229A">
        <w:rPr>
          <w:sz w:val="28"/>
          <w:szCs w:val="24"/>
        </w:rPr>
        <w:t xml:space="preserve"> Статью</w:t>
      </w:r>
      <w:r w:rsidR="0082025B">
        <w:rPr>
          <w:sz w:val="28"/>
          <w:szCs w:val="24"/>
        </w:rPr>
        <w:t xml:space="preserve"> 10 «Налоговые льготы»</w:t>
      </w:r>
      <w:r w:rsidR="00F331D9">
        <w:rPr>
          <w:sz w:val="28"/>
          <w:szCs w:val="24"/>
        </w:rPr>
        <w:t xml:space="preserve"> Положения</w:t>
      </w:r>
      <w:r w:rsidR="003B0532">
        <w:rPr>
          <w:sz w:val="28"/>
          <w:szCs w:val="24"/>
        </w:rPr>
        <w:t xml:space="preserve"> о земельном налоге на территории  муниципального образования </w:t>
      </w:r>
      <w:proofErr w:type="spellStart"/>
      <w:r w:rsidR="003B0532">
        <w:rPr>
          <w:sz w:val="28"/>
          <w:szCs w:val="24"/>
        </w:rPr>
        <w:t>Кардымовского</w:t>
      </w:r>
      <w:proofErr w:type="spellEnd"/>
      <w:r w:rsidR="003B0532">
        <w:rPr>
          <w:sz w:val="28"/>
          <w:szCs w:val="24"/>
        </w:rPr>
        <w:t xml:space="preserve"> городского поселения </w:t>
      </w:r>
      <w:proofErr w:type="spellStart"/>
      <w:r w:rsidR="003B0532">
        <w:rPr>
          <w:sz w:val="28"/>
          <w:szCs w:val="24"/>
        </w:rPr>
        <w:t>Кардымовского</w:t>
      </w:r>
      <w:proofErr w:type="spellEnd"/>
      <w:r w:rsidR="003B0532">
        <w:rPr>
          <w:sz w:val="28"/>
          <w:szCs w:val="24"/>
        </w:rPr>
        <w:t xml:space="preserve"> района Смолен</w:t>
      </w:r>
      <w:r w:rsidR="0082025B">
        <w:rPr>
          <w:sz w:val="28"/>
          <w:szCs w:val="24"/>
        </w:rPr>
        <w:t>ской области дополнить пунктом 17</w:t>
      </w:r>
      <w:r w:rsidR="003B0532">
        <w:rPr>
          <w:sz w:val="28"/>
          <w:szCs w:val="24"/>
        </w:rPr>
        <w:t xml:space="preserve"> следующего содержания:</w:t>
      </w:r>
      <w:r w:rsidR="000B322E">
        <w:rPr>
          <w:color w:val="000000"/>
          <w:sz w:val="28"/>
          <w:szCs w:val="28"/>
        </w:rPr>
        <w:t xml:space="preserve"> </w:t>
      </w:r>
    </w:p>
    <w:p w:rsidR="00B5229A" w:rsidRPr="00B5229A" w:rsidRDefault="0082025B" w:rsidP="0082025B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«17)</w:t>
      </w:r>
      <w:r w:rsidR="008E7817">
        <w:rPr>
          <w:rFonts w:ascii="Times New Roman" w:hAnsi="Times New Roman" w:cs="Times New Roman"/>
          <w:b w:val="0"/>
          <w:sz w:val="28"/>
          <w:szCs w:val="28"/>
        </w:rPr>
        <w:t>Освободить от уплаты земельного налога</w:t>
      </w:r>
      <w:r w:rsidR="006175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 xml:space="preserve"> земельные участки, находящиеся в муниципальной собственности муниципального образования </w:t>
      </w:r>
      <w:proofErr w:type="spellStart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>Кардымовского</w:t>
      </w:r>
      <w:proofErr w:type="spellEnd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>Кардымовского</w:t>
      </w:r>
      <w:proofErr w:type="spellEnd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и земельные участки,  государственная  собственность на которые не разграничена, инвесторов, реализующих инвестиционные проекты на территории муниципального образования «</w:t>
      </w:r>
      <w:proofErr w:type="spellStart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>Кардымовского</w:t>
      </w:r>
      <w:proofErr w:type="spellEnd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>Кардымовского</w:t>
      </w:r>
      <w:proofErr w:type="spellEnd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области, на период строительства, но не более 3 лет в отношении проектов в сфере сельского хозяйства</w:t>
      </w:r>
      <w:proofErr w:type="gramEnd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 xml:space="preserve"> и не более 1 года в отношении прочих проектов, в порядке, установленном Администрацией муниципального образования «</w:t>
      </w:r>
      <w:proofErr w:type="spellStart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</w:t>
      </w:r>
      <w:proofErr w:type="gramStart"/>
      <w:r w:rsidR="00B55096">
        <w:rPr>
          <w:rFonts w:ascii="Times New Roman" w:hAnsi="Times New Roman" w:cs="Times New Roman"/>
          <w:b w:val="0"/>
          <w:sz w:val="28"/>
          <w:szCs w:val="28"/>
        </w:rPr>
        <w:t>.</w:t>
      </w:r>
      <w:r w:rsidR="00B5229A" w:rsidRPr="00B5229A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B5229A" w:rsidRDefault="00B5229A" w:rsidP="003B053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3B0532" w:rsidRDefault="007A0BDF" w:rsidP="003B053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04C8">
        <w:rPr>
          <w:color w:val="000000"/>
          <w:sz w:val="28"/>
          <w:szCs w:val="28"/>
        </w:rPr>
        <w:t xml:space="preserve">. </w:t>
      </w:r>
      <w:r w:rsidR="003B0532">
        <w:rPr>
          <w:color w:val="000000"/>
          <w:sz w:val="28"/>
          <w:szCs w:val="28"/>
        </w:rPr>
        <w:t>Настоящее решение опубликовать в районной газете «Знамя труда»  - Кардымово.</w:t>
      </w:r>
    </w:p>
    <w:p w:rsidR="00C004C8" w:rsidRDefault="007A0BDF" w:rsidP="00FF09F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04C8">
        <w:rPr>
          <w:color w:val="000000"/>
          <w:sz w:val="28"/>
          <w:szCs w:val="28"/>
        </w:rPr>
        <w:t>.</w:t>
      </w:r>
      <w:r w:rsidR="003B0532">
        <w:rPr>
          <w:color w:val="000000"/>
          <w:sz w:val="28"/>
          <w:szCs w:val="28"/>
        </w:rPr>
        <w:t xml:space="preserve">Настоящее </w:t>
      </w:r>
      <w:r w:rsidR="00C004C8">
        <w:rPr>
          <w:color w:val="000000"/>
          <w:sz w:val="28"/>
          <w:szCs w:val="28"/>
        </w:rPr>
        <w:t>Решение вступает в силу со дня официального опублико</w:t>
      </w:r>
      <w:r w:rsidR="00BB1741">
        <w:rPr>
          <w:color w:val="000000"/>
          <w:sz w:val="28"/>
          <w:szCs w:val="28"/>
        </w:rPr>
        <w:t xml:space="preserve">вания, </w:t>
      </w:r>
      <w:r>
        <w:rPr>
          <w:color w:val="000000"/>
          <w:sz w:val="28"/>
          <w:szCs w:val="28"/>
        </w:rPr>
        <w:t>и распростра</w:t>
      </w:r>
      <w:r w:rsidR="00B5229A">
        <w:rPr>
          <w:color w:val="000000"/>
          <w:sz w:val="28"/>
          <w:szCs w:val="28"/>
        </w:rPr>
        <w:t xml:space="preserve">няет свое действие </w:t>
      </w:r>
      <w:r w:rsidR="003B0532">
        <w:rPr>
          <w:color w:val="000000"/>
          <w:sz w:val="28"/>
          <w:szCs w:val="28"/>
        </w:rPr>
        <w:t xml:space="preserve"> на правоотношения</w:t>
      </w:r>
      <w:r w:rsidR="00B5229A">
        <w:rPr>
          <w:color w:val="000000"/>
          <w:sz w:val="28"/>
          <w:szCs w:val="28"/>
        </w:rPr>
        <w:t>,</w:t>
      </w:r>
      <w:r w:rsidR="003B0532">
        <w:rPr>
          <w:color w:val="000000"/>
          <w:sz w:val="28"/>
          <w:szCs w:val="28"/>
        </w:rPr>
        <w:t xml:space="preserve"> возникшие с</w:t>
      </w:r>
      <w:r w:rsidR="00B5229A">
        <w:rPr>
          <w:color w:val="000000"/>
          <w:sz w:val="28"/>
          <w:szCs w:val="28"/>
        </w:rPr>
        <w:t xml:space="preserve"> 01.01.2018</w:t>
      </w:r>
      <w:r w:rsidR="00467E3A">
        <w:rPr>
          <w:color w:val="000000"/>
          <w:sz w:val="28"/>
          <w:szCs w:val="28"/>
        </w:rPr>
        <w:t xml:space="preserve"> г</w:t>
      </w:r>
      <w:r w:rsidR="00C004C8">
        <w:rPr>
          <w:color w:val="000000"/>
          <w:sz w:val="28"/>
          <w:szCs w:val="28"/>
        </w:rPr>
        <w:t xml:space="preserve">. </w:t>
      </w:r>
    </w:p>
    <w:p w:rsidR="007A0BDF" w:rsidRDefault="007A0BDF" w:rsidP="003B0532">
      <w:pPr>
        <w:tabs>
          <w:tab w:val="left" w:pos="4320"/>
          <w:tab w:val="left" w:pos="4500"/>
        </w:tabs>
        <w:ind w:left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3B0532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городского</w:t>
      </w:r>
      <w:r w:rsidR="00C004C8">
        <w:rPr>
          <w:sz w:val="28"/>
          <w:szCs w:val="28"/>
        </w:rPr>
        <w:t xml:space="preserve">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   </w:t>
      </w:r>
      <w:r w:rsidR="001562B8">
        <w:rPr>
          <w:b/>
          <w:sz w:val="28"/>
          <w:szCs w:val="28"/>
        </w:rPr>
        <w:t xml:space="preserve">    </w:t>
      </w:r>
      <w:r w:rsidR="008E2C7D">
        <w:rPr>
          <w:b/>
          <w:sz w:val="28"/>
          <w:szCs w:val="28"/>
        </w:rPr>
        <w:t xml:space="preserve">   </w:t>
      </w:r>
      <w:r w:rsidR="003B0532">
        <w:rPr>
          <w:b/>
          <w:sz w:val="28"/>
          <w:szCs w:val="28"/>
        </w:rPr>
        <w:t>А.Г.Федоров</w:t>
      </w:r>
    </w:p>
    <w:sectPr w:rsidR="00C004C8" w:rsidSect="008876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04C8"/>
    <w:rsid w:val="00043CFC"/>
    <w:rsid w:val="00093D5E"/>
    <w:rsid w:val="000B322E"/>
    <w:rsid w:val="000B3D1A"/>
    <w:rsid w:val="00127FCE"/>
    <w:rsid w:val="001562B8"/>
    <w:rsid w:val="001709C4"/>
    <w:rsid w:val="00173852"/>
    <w:rsid w:val="001D18B6"/>
    <w:rsid w:val="001F291D"/>
    <w:rsid w:val="00200B36"/>
    <w:rsid w:val="002229CA"/>
    <w:rsid w:val="0023333D"/>
    <w:rsid w:val="00240913"/>
    <w:rsid w:val="00250CAF"/>
    <w:rsid w:val="00253901"/>
    <w:rsid w:val="00264A5C"/>
    <w:rsid w:val="00291C2A"/>
    <w:rsid w:val="002C7007"/>
    <w:rsid w:val="002D695A"/>
    <w:rsid w:val="0036771A"/>
    <w:rsid w:val="003A2EB7"/>
    <w:rsid w:val="003B0532"/>
    <w:rsid w:val="003D0933"/>
    <w:rsid w:val="003D56AC"/>
    <w:rsid w:val="00426246"/>
    <w:rsid w:val="00440148"/>
    <w:rsid w:val="00467E3A"/>
    <w:rsid w:val="004750A2"/>
    <w:rsid w:val="004949D9"/>
    <w:rsid w:val="004A0660"/>
    <w:rsid w:val="004E3760"/>
    <w:rsid w:val="00567753"/>
    <w:rsid w:val="00590F22"/>
    <w:rsid w:val="005932CF"/>
    <w:rsid w:val="00597E1C"/>
    <w:rsid w:val="005B1DDF"/>
    <w:rsid w:val="005C003A"/>
    <w:rsid w:val="005C76A5"/>
    <w:rsid w:val="005D3C50"/>
    <w:rsid w:val="005D3CBB"/>
    <w:rsid w:val="00617593"/>
    <w:rsid w:val="006826F8"/>
    <w:rsid w:val="00694038"/>
    <w:rsid w:val="006A79DF"/>
    <w:rsid w:val="006C2540"/>
    <w:rsid w:val="006C3636"/>
    <w:rsid w:val="00707A2A"/>
    <w:rsid w:val="00773BFC"/>
    <w:rsid w:val="00794C0D"/>
    <w:rsid w:val="007A0BDF"/>
    <w:rsid w:val="0082025B"/>
    <w:rsid w:val="00880C90"/>
    <w:rsid w:val="00887617"/>
    <w:rsid w:val="008C4E55"/>
    <w:rsid w:val="008D69C5"/>
    <w:rsid w:val="008E06F9"/>
    <w:rsid w:val="008E2C7D"/>
    <w:rsid w:val="008E3685"/>
    <w:rsid w:val="008E7817"/>
    <w:rsid w:val="00904AF2"/>
    <w:rsid w:val="0093126B"/>
    <w:rsid w:val="00947462"/>
    <w:rsid w:val="00976B48"/>
    <w:rsid w:val="009A4FF7"/>
    <w:rsid w:val="009E4522"/>
    <w:rsid w:val="009F2689"/>
    <w:rsid w:val="00A063A4"/>
    <w:rsid w:val="00A20783"/>
    <w:rsid w:val="00A90EA8"/>
    <w:rsid w:val="00AF465F"/>
    <w:rsid w:val="00B13CDC"/>
    <w:rsid w:val="00B2555F"/>
    <w:rsid w:val="00B30FC6"/>
    <w:rsid w:val="00B5229A"/>
    <w:rsid w:val="00B55096"/>
    <w:rsid w:val="00B63605"/>
    <w:rsid w:val="00B96B72"/>
    <w:rsid w:val="00BB1741"/>
    <w:rsid w:val="00C004C8"/>
    <w:rsid w:val="00C14829"/>
    <w:rsid w:val="00C15354"/>
    <w:rsid w:val="00C52ED4"/>
    <w:rsid w:val="00C94A00"/>
    <w:rsid w:val="00CD70F1"/>
    <w:rsid w:val="00CF7435"/>
    <w:rsid w:val="00D05080"/>
    <w:rsid w:val="00D26B29"/>
    <w:rsid w:val="00D52184"/>
    <w:rsid w:val="00D5340E"/>
    <w:rsid w:val="00D622DE"/>
    <w:rsid w:val="00DA4E56"/>
    <w:rsid w:val="00DD6EBE"/>
    <w:rsid w:val="00E0779A"/>
    <w:rsid w:val="00E35D62"/>
    <w:rsid w:val="00E72533"/>
    <w:rsid w:val="00E7458A"/>
    <w:rsid w:val="00EB1DA6"/>
    <w:rsid w:val="00EC3859"/>
    <w:rsid w:val="00ED368F"/>
    <w:rsid w:val="00ED67AD"/>
    <w:rsid w:val="00EF3700"/>
    <w:rsid w:val="00F26028"/>
    <w:rsid w:val="00F331D9"/>
    <w:rsid w:val="00F476AB"/>
    <w:rsid w:val="00F91343"/>
    <w:rsid w:val="00F9609F"/>
    <w:rsid w:val="00FA4FE6"/>
    <w:rsid w:val="00FD5DE7"/>
    <w:rsid w:val="00FE3F32"/>
    <w:rsid w:val="00F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customStyle="1" w:styleId="ConsNormal">
    <w:name w:val="ConsNormal"/>
    <w:rsid w:val="00F331D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52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612F-E5B8-4A1C-8452-3BDADD7B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KGSD</cp:lastModifiedBy>
  <cp:revision>54</cp:revision>
  <cp:lastPrinted>2016-11-01T09:26:00Z</cp:lastPrinted>
  <dcterms:created xsi:type="dcterms:W3CDTF">2011-12-01T13:19:00Z</dcterms:created>
  <dcterms:modified xsi:type="dcterms:W3CDTF">2018-02-13T08:10:00Z</dcterms:modified>
</cp:coreProperties>
</file>